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6" w:rsidRDefault="003F7276">
      <w:r>
        <w:tab/>
      </w:r>
    </w:p>
    <w:p w:rsidR="003F7276" w:rsidRDefault="003E7222">
      <w:r>
        <w:t>The district will compensate teachers at the contractual hourly rate up to 20 hours for writing NEW curriculum during summer break.  Prior approval from the Superintendent is required.  Request for ACT 48 hours may exceed 20 with prior approval.</w:t>
      </w:r>
      <w:bookmarkStart w:id="0" w:name="_GoBack"/>
      <w:bookmarkEnd w:id="0"/>
      <w:r>
        <w:t xml:space="preserve">  </w:t>
      </w:r>
    </w:p>
    <w:p w:rsidR="003F7276" w:rsidRDefault="003F7276"/>
    <w:p w:rsidR="003F7276" w:rsidRDefault="003F7276"/>
    <w:tbl>
      <w:tblPr>
        <w:tblStyle w:val="GridTable4-Accent1"/>
        <w:tblW w:w="5000" w:type="pct"/>
        <w:tblLook w:val="04A0" w:firstRow="1" w:lastRow="0" w:firstColumn="1" w:lastColumn="0" w:noHBand="0" w:noVBand="1"/>
        <w:tblCaption w:val="Content table"/>
      </w:tblPr>
      <w:tblGrid>
        <w:gridCol w:w="8837"/>
        <w:gridCol w:w="1291"/>
        <w:gridCol w:w="1344"/>
        <w:gridCol w:w="1206"/>
        <w:gridCol w:w="1352"/>
      </w:tblGrid>
      <w:tr w:rsidR="003E7222" w:rsidTr="003E7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rsidP="003E7222">
            <w:r>
              <w:t>Activity Description</w:t>
            </w:r>
          </w:p>
        </w:tc>
        <w:tc>
          <w:tcPr>
            <w:tcW w:w="1291" w:type="dxa"/>
          </w:tcPr>
          <w:p w:rsidR="003E7222" w:rsidRDefault="003E7222">
            <w:pPr>
              <w:cnfStyle w:val="100000000000" w:firstRow="1" w:lastRow="0" w:firstColumn="0" w:lastColumn="0" w:oddVBand="0" w:evenVBand="0" w:oddHBand="0" w:evenHBand="0" w:firstRowFirstColumn="0" w:firstRowLastColumn="0" w:lastRowFirstColumn="0" w:lastRowLastColumn="0"/>
            </w:pPr>
            <w:r>
              <w:t>Date</w:t>
            </w:r>
          </w:p>
        </w:tc>
        <w:tc>
          <w:tcPr>
            <w:tcW w:w="1344" w:type="dxa"/>
          </w:tcPr>
          <w:p w:rsidR="003E7222" w:rsidRDefault="003E7222">
            <w:pPr>
              <w:cnfStyle w:val="100000000000" w:firstRow="1" w:lastRow="0" w:firstColumn="0" w:lastColumn="0" w:oddVBand="0" w:evenVBand="0" w:oddHBand="0" w:evenHBand="0" w:firstRowFirstColumn="0" w:firstRowLastColumn="0" w:lastRowFirstColumn="0" w:lastRowLastColumn="0"/>
            </w:pPr>
            <w:r>
              <w:t>Start Time</w:t>
            </w:r>
          </w:p>
        </w:tc>
        <w:tc>
          <w:tcPr>
            <w:tcW w:w="1206" w:type="dxa"/>
          </w:tcPr>
          <w:p w:rsidR="003E7222" w:rsidRDefault="003E7222">
            <w:pPr>
              <w:cnfStyle w:val="100000000000" w:firstRow="1" w:lastRow="0" w:firstColumn="0" w:lastColumn="0" w:oddVBand="0" w:evenVBand="0" w:oddHBand="0" w:evenHBand="0" w:firstRowFirstColumn="0" w:firstRowLastColumn="0" w:lastRowFirstColumn="0" w:lastRowLastColumn="0"/>
            </w:pPr>
            <w:r>
              <w:t>End Time</w:t>
            </w:r>
          </w:p>
        </w:tc>
        <w:tc>
          <w:tcPr>
            <w:tcW w:w="1352" w:type="dxa"/>
          </w:tcPr>
          <w:p w:rsidR="003E7222" w:rsidRDefault="003E7222">
            <w:pPr>
              <w:cnfStyle w:val="100000000000" w:firstRow="1" w:lastRow="0" w:firstColumn="0" w:lastColumn="0" w:oddVBand="0" w:evenVBand="0" w:oddHBand="0" w:evenHBand="0" w:firstRowFirstColumn="0" w:firstRowLastColumn="0" w:lastRowFirstColumn="0" w:lastRowLastColumn="0"/>
            </w:pPr>
            <w:r>
              <w:t>Total Hours</w:t>
            </w: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r w:rsidR="003E7222" w:rsidTr="003E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44"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206"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c>
          <w:tcPr>
            <w:tcW w:w="1352" w:type="dxa"/>
          </w:tcPr>
          <w:p w:rsidR="003E7222" w:rsidRDefault="003E7222">
            <w:pPr>
              <w:jc w:val="right"/>
              <w:cnfStyle w:val="000000100000" w:firstRow="0" w:lastRow="0" w:firstColumn="0" w:lastColumn="0" w:oddVBand="0" w:evenVBand="0" w:oddHBand="1" w:evenHBand="0" w:firstRowFirstColumn="0" w:firstRowLastColumn="0" w:lastRowFirstColumn="0" w:lastRowLastColumn="0"/>
            </w:pPr>
          </w:p>
        </w:tc>
      </w:tr>
      <w:tr w:rsidR="003E7222" w:rsidTr="003E7222">
        <w:tc>
          <w:tcPr>
            <w:cnfStyle w:val="001000000000" w:firstRow="0" w:lastRow="0" w:firstColumn="1" w:lastColumn="0" w:oddVBand="0" w:evenVBand="0" w:oddHBand="0" w:evenHBand="0" w:firstRowFirstColumn="0" w:firstRowLastColumn="0" w:lastRowFirstColumn="0" w:lastRowLastColumn="0"/>
            <w:tcW w:w="8837" w:type="dxa"/>
          </w:tcPr>
          <w:p w:rsidR="003E7222" w:rsidRDefault="003E7222"/>
        </w:tc>
        <w:tc>
          <w:tcPr>
            <w:tcW w:w="1291"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344"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c>
          <w:tcPr>
            <w:tcW w:w="1206"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r>
              <w:t>TOTAL</w:t>
            </w:r>
          </w:p>
        </w:tc>
        <w:tc>
          <w:tcPr>
            <w:tcW w:w="1352" w:type="dxa"/>
          </w:tcPr>
          <w:p w:rsidR="003E7222" w:rsidRDefault="003E7222">
            <w:pPr>
              <w:jc w:val="right"/>
              <w:cnfStyle w:val="000000000000" w:firstRow="0" w:lastRow="0" w:firstColumn="0" w:lastColumn="0" w:oddVBand="0" w:evenVBand="0" w:oddHBand="0" w:evenHBand="0" w:firstRowFirstColumn="0" w:firstRowLastColumn="0" w:lastRowFirstColumn="0" w:lastRowLastColumn="0"/>
            </w:pPr>
          </w:p>
        </w:tc>
      </w:tr>
    </w:tbl>
    <w:p w:rsidR="003E7222" w:rsidRDefault="003E7222" w:rsidP="003E7222">
      <w:pPr>
        <w:pStyle w:val="Heading4"/>
        <w:jc w:val="left"/>
      </w:pPr>
    </w:p>
    <w:sectPr w:rsidR="003E7222" w:rsidSect="003E7222">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080" w:bottom="108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76" w:rsidRDefault="003F7276">
      <w:pPr>
        <w:spacing w:line="240" w:lineRule="auto"/>
      </w:pPr>
      <w:r>
        <w:separator/>
      </w:r>
    </w:p>
  </w:endnote>
  <w:endnote w:type="continuationSeparator" w:id="0">
    <w:p w:rsidR="003F7276" w:rsidRDefault="003F7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22" w:rsidRDefault="003E7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5922"/>
      <w:docPartObj>
        <w:docPartGallery w:val="Page Numbers (Bottom of Page)"/>
        <w:docPartUnique/>
      </w:docPartObj>
    </w:sdtPr>
    <w:sdtEndPr>
      <w:rPr>
        <w:noProof/>
      </w:rPr>
    </w:sdtEndPr>
    <w:sdtContent>
      <w:p w:rsidR="004009DD" w:rsidRDefault="003E722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22" w:rsidRDefault="003E7222" w:rsidP="003E7222">
    <w:pPr>
      <w:pStyle w:val="Footer"/>
      <w:jc w:val="left"/>
    </w:pPr>
  </w:p>
  <w:p w:rsidR="003E7222" w:rsidRDefault="003E7222" w:rsidP="003E7222">
    <w:pPr>
      <w:pStyle w:val="Footer"/>
      <w:jc w:val="left"/>
    </w:pPr>
    <w:r>
      <w:t>Submitted By: ____________________________________</w:t>
    </w:r>
    <w:r>
      <w:tab/>
    </w:r>
    <w:r>
      <w:tab/>
    </w:r>
    <w:r>
      <w:tab/>
    </w:r>
    <w:r>
      <w:tab/>
    </w:r>
    <w:r>
      <w:tab/>
    </w:r>
    <w:r>
      <w:tab/>
      <w:t>Approved By: _________________________________</w:t>
    </w:r>
  </w:p>
  <w:p w:rsidR="003E7222" w:rsidRDefault="003E7222" w:rsidP="003E7222">
    <w:pPr>
      <w:pStyle w:val="Footer"/>
      <w:jc w:val="left"/>
    </w:pPr>
  </w:p>
  <w:p w:rsidR="003E7222" w:rsidRDefault="003E7222" w:rsidP="003E7222">
    <w:pPr>
      <w:pStyle w:val="Footer"/>
      <w:jc w:val="left"/>
    </w:pPr>
    <w:r>
      <w:t>Date:              ____________________________________</w:t>
    </w:r>
    <w:r>
      <w:tab/>
    </w:r>
    <w:r>
      <w:tab/>
    </w:r>
    <w:r>
      <w:tab/>
    </w:r>
    <w:r>
      <w:tab/>
    </w:r>
    <w:r>
      <w:tab/>
    </w:r>
    <w:r>
      <w:tab/>
      <w:t>Date:</w:t>
    </w:r>
    <w:r>
      <w:tab/>
      <w:t xml:space="preserve">        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76" w:rsidRDefault="003F7276">
      <w:pPr>
        <w:spacing w:line="240" w:lineRule="auto"/>
      </w:pPr>
      <w:r>
        <w:separator/>
      </w:r>
    </w:p>
  </w:footnote>
  <w:footnote w:type="continuationSeparator" w:id="0">
    <w:p w:rsidR="003F7276" w:rsidRDefault="003F72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22" w:rsidRDefault="003E7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22" w:rsidRDefault="003E7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22" w:rsidRDefault="003E7222" w:rsidP="003E7222">
    <w:pPr>
      <w:pStyle w:val="Heading1"/>
    </w:pPr>
    <w:r>
      <w:t>South Williamsport Area School District</w:t>
    </w:r>
  </w:p>
  <w:p w:rsidR="003E7222" w:rsidRDefault="003E7222" w:rsidP="003E7222">
    <w:pPr>
      <w:pStyle w:val="Heading1"/>
    </w:pPr>
    <w:r>
      <w:t>Curriculum Development</w:t>
    </w:r>
  </w:p>
  <w:p w:rsidR="003E7222" w:rsidRDefault="003E7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76"/>
    <w:rsid w:val="003E7222"/>
    <w:rsid w:val="003F7276"/>
    <w:rsid w:val="0040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D4523-2D78-49E1-85E2-A241CF61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18"/>
        <w:szCs w:val="18"/>
        <w:lang w:val="en-US" w:eastAsia="ja-JP"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rPr>
  </w:style>
  <w:style w:type="paragraph" w:styleId="Heading1">
    <w:name w:val="heading 1"/>
    <w:basedOn w:val="Normal"/>
    <w:link w:val="Heading1Char"/>
    <w:uiPriority w:val="9"/>
    <w:qFormat/>
    <w:pPr>
      <w:keepNext/>
      <w:keepLines/>
      <w:spacing w:before="120"/>
      <w:contextualSpacing/>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pPr>
      <w:keepNext/>
      <w:keepLines/>
      <w:outlineLvl w:val="1"/>
    </w:pPr>
    <w:rPr>
      <w:rFonts w:asciiTheme="majorHAnsi" w:eastAsiaTheme="majorEastAsia" w:hAnsiTheme="majorHAnsi" w:cstheme="majorBidi"/>
      <w:b/>
      <w:caps/>
      <w:szCs w:val="26"/>
    </w:rPr>
  </w:style>
  <w:style w:type="paragraph" w:styleId="Heading3">
    <w:name w:val="heading 3"/>
    <w:basedOn w:val="Normal"/>
    <w:link w:val="Heading3Char"/>
    <w:uiPriority w:val="9"/>
    <w:unhideWhenUsed/>
    <w:qFormat/>
    <w:pPr>
      <w:keepNext/>
      <w:keepLines/>
      <w:spacing w:after="240"/>
      <w:contextualSpacing/>
      <w:outlineLvl w:val="2"/>
    </w:pPr>
    <w:rPr>
      <w:rFonts w:asciiTheme="majorHAnsi" w:eastAsiaTheme="majorEastAsia" w:hAnsiTheme="majorHAnsi" w:cstheme="majorBidi"/>
      <w:i/>
      <w:color w:val="595959" w:themeColor="text1" w:themeTint="A6"/>
      <w:szCs w:val="24"/>
    </w:rPr>
  </w:style>
  <w:style w:type="paragraph" w:styleId="Heading4">
    <w:name w:val="heading 4"/>
    <w:basedOn w:val="Normal"/>
    <w:link w:val="Heading4Char"/>
    <w:uiPriority w:val="9"/>
    <w:unhideWhenUsed/>
    <w:qFormat/>
    <w:pPr>
      <w:keepNext/>
      <w:keepLines/>
      <w:spacing w:before="600"/>
      <w:contextualSpacing/>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2Char">
    <w:name w:val="Heading 2 Char"/>
    <w:basedOn w:val="DefaultParagraphFont"/>
    <w:link w:val="Heading2"/>
    <w:uiPriority w:val="9"/>
    <w:rPr>
      <w:rFonts w:asciiTheme="majorHAnsi" w:eastAsiaTheme="majorEastAsia" w:hAnsiTheme="majorHAnsi" w:cstheme="majorBidi"/>
      <w:b/>
      <w:caps/>
      <w:szCs w:val="26"/>
    </w:rPr>
  </w:style>
  <w:style w:type="paragraph" w:styleId="Title">
    <w:name w:val="Title"/>
    <w:basedOn w:val="Normal"/>
    <w:link w:val="TitleChar"/>
    <w:uiPriority w:val="9"/>
    <w:qFormat/>
    <w:pPr>
      <w:spacing w:after="400" w:line="240" w:lineRule="auto"/>
      <w:contextualSpacing/>
      <w:jc w:val="right"/>
    </w:pPr>
    <w:rPr>
      <w:rFonts w:asciiTheme="majorHAnsi" w:eastAsiaTheme="majorEastAsia" w:hAnsiTheme="majorHAnsi" w:cstheme="majorBidi"/>
      <w:b/>
      <w:caps/>
      <w:color w:val="595959" w:themeColor="text1" w:themeTint="A6"/>
      <w:kern w:val="28"/>
      <w:sz w:val="40"/>
      <w:szCs w:val="56"/>
    </w:rPr>
  </w:style>
  <w:style w:type="character" w:customStyle="1" w:styleId="TitleChar">
    <w:name w:val="Title Char"/>
    <w:basedOn w:val="DefaultParagraphFont"/>
    <w:link w:val="Title"/>
    <w:uiPriority w:val="9"/>
    <w:rPr>
      <w:rFonts w:asciiTheme="majorHAnsi" w:eastAsiaTheme="majorEastAsia" w:hAnsiTheme="majorHAnsi" w:cstheme="majorBidi"/>
      <w:b/>
      <w:caps/>
      <w:color w:val="595959" w:themeColor="text1" w:themeTint="A6"/>
      <w:spacing w:val="4"/>
      <w:kern w:val="28"/>
      <w:sz w:val="4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spacing w:val="4"/>
      <w:sz w:val="24"/>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i/>
      <w:color w:val="595959" w:themeColor="text1" w:themeTint="A6"/>
      <w:spacing w:val="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iCs/>
      <w:caps/>
      <w:spacing w:val="4"/>
    </w:rPr>
  </w:style>
  <w:style w:type="paragraph" w:customStyle="1" w:styleId="RightAligned">
    <w:name w:val="Right Aligned"/>
    <w:basedOn w:val="Normal"/>
    <w:uiPriority w:val="10"/>
    <w:qFormat/>
    <w:pPr>
      <w:spacing w:line="240" w:lineRule="auto"/>
      <w:jc w:val="right"/>
    </w:pPr>
    <w:rPr>
      <w:rFonts w:eastAsia="Times New Roman" w:cs="Times New Roman"/>
      <w:caps/>
      <w:szCs w:val="16"/>
      <w:lang w:eastAsia="en-US"/>
    </w:rPr>
  </w:style>
  <w:style w:type="table" w:customStyle="1" w:styleId="Invoicetable">
    <w:name w:val="Invoice table"/>
    <w:basedOn w:val="TableNormal"/>
    <w:uiPriority w:val="99"/>
    <w:pPr>
      <w:spacing w:line="240" w:lineRule="auto"/>
    </w:pPr>
    <w:rPr>
      <w:rFonts w:cstheme="minorHAnsi"/>
      <w:lang w:eastAsia="en-US"/>
    </w:rPr>
    <w:tblPr>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44" w:type="dxa"/>
        <w:bottom w:w="115" w:type="dxa"/>
        <w:right w:w="144" w:type="dxa"/>
      </w:tblCellMar>
    </w:tblPr>
    <w:trPr>
      <w:jc w:val="center"/>
    </w:trPr>
    <w:tblStylePr w:type="firstRow">
      <w:pPr>
        <w:wordWrap/>
        <w:jc w:val="center"/>
      </w:pPr>
      <w:rPr>
        <w:rFonts w:asciiTheme="majorHAnsi" w:eastAsiaTheme="majorEastAsia" w:hAnsiTheme="majorHAnsi"/>
        <w:b/>
        <w:i w:val="0"/>
        <w:caps/>
        <w:smallCaps w:val="0"/>
        <w:color w:val="000000" w:themeColor="text1"/>
        <w:sz w:val="18"/>
      </w:rPr>
      <w:tblPr/>
      <w:trPr>
        <w:tblHeader/>
      </w:tr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style>
  <w:style w:type="paragraph" w:styleId="Footer">
    <w:name w:val="footer"/>
    <w:basedOn w:val="Normal"/>
    <w:link w:val="FooterChar"/>
    <w:uiPriority w:val="99"/>
    <w:unhideWhenUsed/>
    <w:pPr>
      <w:spacing w:line="240" w:lineRule="auto"/>
      <w:jc w:val="center"/>
    </w:pPr>
    <w:rPr>
      <w:rFonts w:cstheme="minorHAnsi"/>
      <w:lang w:eastAsia="en-US"/>
    </w:rPr>
  </w:style>
  <w:style w:type="character" w:customStyle="1" w:styleId="FooterChar">
    <w:name w:val="Footer Char"/>
    <w:basedOn w:val="DefaultParagraphFont"/>
    <w:link w:val="Footer"/>
    <w:uiPriority w:val="99"/>
    <w:rPr>
      <w:rFonts w:cstheme="minorHAnsi"/>
      <w:spacing w:val="4"/>
      <w:lang w:eastAsia="en-U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Pr>
      <w:spacing w:val="4"/>
    </w:rPr>
  </w:style>
  <w:style w:type="paragraph" w:customStyle="1" w:styleId="Instructions">
    <w:name w:val="Instructions"/>
    <w:basedOn w:val="Normal"/>
    <w:uiPriority w:val="11"/>
    <w:unhideWhenUsed/>
    <w:qFormat/>
    <w:pPr>
      <w:spacing w:before="240"/>
      <w:contextualSpacing/>
    </w:pPr>
    <w:rPr>
      <w:rFonts w:eastAsia="Times New Roman" w:cs="Times New Roman"/>
      <w:color w:val="auto"/>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pacing w:val="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4"/>
    </w:rPr>
  </w:style>
  <w:style w:type="table" w:styleId="GridTable4-Accent1">
    <w:name w:val="Grid Table 4 Accent 1"/>
    <w:basedOn w:val="TableNormal"/>
    <w:uiPriority w:val="49"/>
    <w:rsid w:val="003E722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m\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B9305C3284080ABBB196186840FED">
    <w:name w:val="957B9305C3284080ABBB196186840FED"/>
  </w:style>
  <w:style w:type="paragraph" w:customStyle="1" w:styleId="0DC7BD69D5DA4316B28A4ED8029F4ABF">
    <w:name w:val="0DC7BD69D5DA4316B28A4ED8029F4ABF"/>
  </w:style>
  <w:style w:type="paragraph" w:customStyle="1" w:styleId="796456181B5D423D8063F906634131A9">
    <w:name w:val="796456181B5D423D8063F906634131A9"/>
  </w:style>
  <w:style w:type="paragraph" w:customStyle="1" w:styleId="DFFA74192F114756BA79863EE7CE1F0B">
    <w:name w:val="DFFA74192F114756BA79863EE7CE1F0B"/>
  </w:style>
  <w:style w:type="paragraph" w:customStyle="1" w:styleId="C27A158ED3D34F1F95F0EBAED0549701">
    <w:name w:val="C27A158ED3D34F1F95F0EBAED0549701"/>
  </w:style>
  <w:style w:type="paragraph" w:customStyle="1" w:styleId="CF61CD1BD70149D1B062338396E2E666">
    <w:name w:val="CF61CD1BD70149D1B062338396E2E666"/>
  </w:style>
  <w:style w:type="paragraph" w:customStyle="1" w:styleId="971B90887D7645F2A6ACE5F5D6103EE5">
    <w:name w:val="971B90887D7645F2A6ACE5F5D6103EE5"/>
  </w:style>
  <w:style w:type="paragraph" w:customStyle="1" w:styleId="1C01ACA3EE694790999748AE96AC1516">
    <w:name w:val="1C01ACA3EE694790999748AE96AC1516"/>
  </w:style>
  <w:style w:type="paragraph" w:customStyle="1" w:styleId="FC774087C2C94C30ADB96E54AE1581E8">
    <w:name w:val="FC774087C2C94C30ADB96E54AE1581E8"/>
  </w:style>
  <w:style w:type="paragraph" w:customStyle="1" w:styleId="459A9F9CEEC8473D84ADCA239BABDBB8">
    <w:name w:val="459A9F9CEEC8473D84ADCA239BABDBB8"/>
  </w:style>
  <w:style w:type="paragraph" w:customStyle="1" w:styleId="75856A2B875A4B4DB4BDCC9E1ED09EF9">
    <w:name w:val="75856A2B875A4B4DB4BDCC9E1ED09EF9"/>
  </w:style>
  <w:style w:type="paragraph" w:customStyle="1" w:styleId="A7364492985D4A9580CBBD7AEBF3783C">
    <w:name w:val="A7364492985D4A9580CBBD7AEBF3783C"/>
  </w:style>
  <w:style w:type="paragraph" w:customStyle="1" w:styleId="1DD40B010B1F4913BCC519545EC764F7">
    <w:name w:val="1DD40B010B1F4913BCC519545EC7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ales invo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D31289A-7413-4101-83EE-8A1BA71728ED}">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Config</dc:creator>
  <cp:keywords/>
  <dc:description/>
  <cp:lastModifiedBy>Mark Stamm</cp:lastModifiedBy>
  <cp:revision>1</cp:revision>
  <dcterms:created xsi:type="dcterms:W3CDTF">2016-06-10T13:58:00Z</dcterms:created>
  <dcterms:modified xsi:type="dcterms:W3CDTF">2016-06-10T14:19:00Z</dcterms:modified>
</cp:coreProperties>
</file>